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Pr="00B00AC0" w:rsidRDefault="0000567E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Информационное сообщение о проведении тендера</w:t>
      </w:r>
      <w:r w:rsidR="006B7799" w:rsidRPr="00B00A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4B1D" w:rsidRDefault="006B7799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B00AC0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D307C" w:rsidRPr="00B00AC0" w:rsidRDefault="004D307C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884"/>
        <w:gridCol w:w="3122"/>
        <w:gridCol w:w="6234"/>
      </w:tblGrid>
      <w:tr w:rsidR="0000567E" w:rsidRPr="00B00AC0" w:rsidTr="00D01356">
        <w:tc>
          <w:tcPr>
            <w:tcW w:w="884" w:type="dxa"/>
          </w:tcPr>
          <w:p w:rsidR="0000567E" w:rsidRPr="00B00AC0" w:rsidRDefault="0000567E" w:rsidP="00B00AC0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00567E" w:rsidRPr="00B00AC0" w:rsidRDefault="0065418A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B00AC0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234" w:type="dxa"/>
          </w:tcPr>
          <w:p w:rsidR="0000567E" w:rsidRPr="00B00AC0" w:rsidRDefault="00CA106B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Восточная нефтехимическая компания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234" w:type="dxa"/>
          </w:tcPr>
          <w:p w:rsidR="00185D3D" w:rsidRPr="00B00AC0" w:rsidRDefault="00170ADA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A">
              <w:rPr>
                <w:rFonts w:ascii="Times New Roman" w:hAnsi="Times New Roman" w:cs="Times New Roman"/>
                <w:sz w:val="24"/>
                <w:szCs w:val="24"/>
              </w:rPr>
              <w:t>Тендер с онлайн подачей ценовых предложений (на повышение)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234" w:type="dxa"/>
          </w:tcPr>
          <w:p w:rsidR="00DB5E76" w:rsidRPr="00B00AC0" w:rsidRDefault="007E1330" w:rsidP="007E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торговая площадка </w:t>
            </w:r>
            <w:r w:rsidR="00A2225D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«ТЭК-Торг», секция «Продажа имущества» ПАО «НК «Роснефть», </w:t>
            </w:r>
            <w:hyperlink r:id="rId7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E50AFE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B04B23" w:rsidRPr="00B00AC0">
              <w:rPr>
                <w:rFonts w:ascii="Times New Roman" w:hAnsi="Times New Roman" w:cs="Times New Roman"/>
                <w:sz w:val="24"/>
                <w:szCs w:val="24"/>
              </w:rPr>
              <w:t>тендера (имущество)</w:t>
            </w:r>
          </w:p>
        </w:tc>
        <w:tc>
          <w:tcPr>
            <w:tcW w:w="6234" w:type="dxa"/>
          </w:tcPr>
          <w:p w:rsidR="0053455B" w:rsidRPr="008B2C87" w:rsidRDefault="00626BD2" w:rsidP="008B2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6B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Продажа</w:t>
            </w:r>
            <w:proofErr w:type="spellEnd"/>
            <w:r w:rsidRPr="00626B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2C87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624FAF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234" w:type="dxa"/>
          </w:tcPr>
          <w:p w:rsidR="004D307C" w:rsidRPr="00B00AC0" w:rsidRDefault="004D307C" w:rsidP="00E5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>Приморский край, г.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Находка, 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>Административный городок</w:t>
            </w:r>
          </w:p>
        </w:tc>
      </w:tr>
      <w:tr w:rsidR="00410A78" w:rsidRPr="00E50AFE" w:rsidTr="007E1330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EC4672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тендера</w:t>
            </w:r>
          </w:p>
        </w:tc>
        <w:tc>
          <w:tcPr>
            <w:tcW w:w="6234" w:type="dxa"/>
            <w:shd w:val="clear" w:color="auto" w:fill="auto"/>
          </w:tcPr>
          <w:p w:rsidR="0053455B" w:rsidRPr="00E50AFE" w:rsidRDefault="008B2C87" w:rsidP="00116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87">
              <w:rPr>
                <w:rFonts w:ascii="Times New Roman" w:hAnsi="Times New Roman" w:cs="Times New Roman"/>
                <w:sz w:val="24"/>
                <w:szCs w:val="24"/>
              </w:rPr>
              <w:t>15 107,66 руб. с НДС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E50AFE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  <w:r w:rsidR="00097C7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 w:rsidR="00B204B6" w:rsidRPr="00B00AC0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ценовых предложений</w:t>
            </w:r>
          </w:p>
        </w:tc>
        <w:tc>
          <w:tcPr>
            <w:tcW w:w="6234" w:type="dxa"/>
          </w:tcPr>
          <w:p w:rsidR="00410A78" w:rsidRPr="00B00AC0" w:rsidRDefault="004D307C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0,5% от начальной цены тендера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234" w:type="dxa"/>
          </w:tcPr>
          <w:p w:rsidR="0053455B" w:rsidRPr="00806324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 xml:space="preserve"> с лицом, чье предложение будет признано лучшим, на условиях 100% предоплаты.</w:t>
            </w:r>
          </w:p>
          <w:p w:rsidR="00201331" w:rsidRPr="00B00AC0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B00AC0">
              <w:rPr>
                <w:rFonts w:ascii="Times New Roman" w:hAnsi="Times New Roman" w:cs="Times New Roman"/>
                <w:sz w:val="24"/>
                <w:szCs w:val="24"/>
              </w:rPr>
              <w:t>участникам тендера</w:t>
            </w:r>
          </w:p>
        </w:tc>
        <w:tc>
          <w:tcPr>
            <w:tcW w:w="6234" w:type="dxa"/>
          </w:tcPr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претендент - юридическое лицо, не находится в стадии ликвидации, а в отношении претендента -  физического лица не проводятся процедуры, применяемые, в делах о банкротстве, а равно отсутствуют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 тендера приобретает претендент, допущенный к участию в тендере.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проверки необходимо предоставить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юридических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юридического лица;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о постановке на учет в налоговом органе;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назначение единоличного и/или коллегиального исполнительного органа;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или иной документ, подтверждающий в соответствии с требованиями законодательства РФ полномочия лица, на по</w:t>
            </w:r>
            <w:r w:rsidR="00170ADA">
              <w:rPr>
                <w:rFonts w:ascii="Times New Roman" w:hAnsi="Times New Roman" w:cs="Times New Roman"/>
                <w:sz w:val="24"/>
                <w:szCs w:val="24"/>
              </w:rPr>
              <w:t>дписание Договора купли-продажи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наличия согласий на обработку персональных данных и направления уведомлений об осуществлении обработки персональных данных.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физических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 или иного документа (документов), удостоверяющего его личность и постоянное место жительства в соответствии с действующим применимым законодательством;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442A46" w:rsidRPr="00442A46" w:rsidRDefault="00B00AC0" w:rsidP="00442A46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согласия физического лица на обработку персональных данных.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B00AC0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6234" w:type="dxa"/>
          </w:tcPr>
          <w:p w:rsidR="00410A78" w:rsidRPr="00B00AC0" w:rsidRDefault="0092313F" w:rsidP="00170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 Заявка Участника  на участие в Тендере в обязательном порядке подписывается электронной подписью.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234" w:type="dxa"/>
          </w:tcPr>
          <w:p w:rsidR="00410A78" w:rsidRPr="00B00AC0" w:rsidRDefault="004D307C" w:rsidP="004D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Подробная информация размещена на ЭТП ЗАО «ТЭК-Торг» по ссылке </w:t>
            </w:r>
            <w:hyperlink r:id="rId8" w:history="1">
              <w:r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http://sale.tektorg.ru/ru/procedures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  <w:r w:rsidR="0083481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время окончания приема заявок</w:t>
            </w:r>
          </w:p>
        </w:tc>
        <w:tc>
          <w:tcPr>
            <w:tcW w:w="6234" w:type="dxa"/>
          </w:tcPr>
          <w:p w:rsidR="000A7D7B" w:rsidRPr="00B00AC0" w:rsidRDefault="00910C83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67F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83481E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тендера</w:t>
            </w:r>
          </w:p>
        </w:tc>
        <w:tc>
          <w:tcPr>
            <w:tcW w:w="6234" w:type="dxa"/>
          </w:tcPr>
          <w:p w:rsidR="00410A78" w:rsidRPr="00B00AC0" w:rsidRDefault="00C3633B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33B">
              <w:rPr>
                <w:rFonts w:ascii="Times New Roman" w:hAnsi="Times New Roman" w:cs="Times New Roman"/>
                <w:sz w:val="24"/>
                <w:szCs w:val="24"/>
              </w:rPr>
              <w:t>1 рабочий день с даты окончания отборочной стадии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10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A36505" w:rsidRPr="00B00AC0" w:rsidRDefault="000F67F7" w:rsidP="0062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07A0D" w:rsidRPr="00B00AC0" w:rsidTr="00E50AFE">
        <w:trPr>
          <w:trHeight w:val="70"/>
        </w:trPr>
        <w:tc>
          <w:tcPr>
            <w:tcW w:w="884" w:type="dxa"/>
          </w:tcPr>
          <w:p w:rsidR="00507A0D" w:rsidRPr="00B00AC0" w:rsidRDefault="00507A0D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  <w:gridSpan w:val="2"/>
          </w:tcPr>
          <w:p w:rsidR="000F67F7" w:rsidRDefault="00507A0D" w:rsidP="00A3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  <w:p w:rsidR="004D307C" w:rsidRPr="00B00AC0" w:rsidRDefault="004D307C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(процедурные вопросы):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Малярук Георгий Валерьевич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507A0D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очты</w:t>
            </w:r>
            <w:proofErr w:type="spell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MalyarukGV@vnhk.rosneft.ru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3455B" w:rsidRPr="00044C5F" w:rsidRDefault="0053455B" w:rsidP="0053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C5F">
        <w:rPr>
          <w:rFonts w:ascii="Times New Roman" w:hAnsi="Times New Roman" w:cs="Times New Roman"/>
          <w:sz w:val="24"/>
          <w:szCs w:val="24"/>
        </w:rPr>
        <w:t>Приложения:</w:t>
      </w:r>
    </w:p>
    <w:p w:rsidR="00E50AFE" w:rsidRPr="00E50AFE" w:rsidRDefault="00E50AFE" w:rsidP="00E50AFE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0AFE">
        <w:rPr>
          <w:rFonts w:ascii="Times New Roman" w:hAnsi="Times New Roman" w:cs="Times New Roman"/>
          <w:sz w:val="24"/>
          <w:szCs w:val="24"/>
        </w:rPr>
        <w:t>Заявка на участие ЮЛ, ФЛ;</w:t>
      </w:r>
    </w:p>
    <w:p w:rsid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претендента;</w:t>
      </w:r>
    </w:p>
    <w:p w:rsidR="004B3CFE" w:rsidRP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8B2C87">
        <w:rPr>
          <w:rFonts w:ascii="Times New Roman" w:hAnsi="Times New Roman" w:cs="Times New Roman"/>
          <w:sz w:val="24"/>
          <w:szCs w:val="24"/>
        </w:rPr>
        <w:t>инструментов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sectPr w:rsidR="004B3CFE" w:rsidRPr="00E50AFE" w:rsidSect="003526B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10202"/>
    <w:multiLevelType w:val="hybridMultilevel"/>
    <w:tmpl w:val="8968D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71484"/>
    <w:multiLevelType w:val="hybridMultilevel"/>
    <w:tmpl w:val="97CCF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70621"/>
    <w:rsid w:val="00074DCA"/>
    <w:rsid w:val="00093BD2"/>
    <w:rsid w:val="00097C7E"/>
    <w:rsid w:val="000A7690"/>
    <w:rsid w:val="000A7D7B"/>
    <w:rsid w:val="000D688D"/>
    <w:rsid w:val="000F67F7"/>
    <w:rsid w:val="0011628E"/>
    <w:rsid w:val="00136CFD"/>
    <w:rsid w:val="00170ADA"/>
    <w:rsid w:val="00176A98"/>
    <w:rsid w:val="00176ECA"/>
    <w:rsid w:val="00185D3D"/>
    <w:rsid w:val="0019209B"/>
    <w:rsid w:val="001E12FF"/>
    <w:rsid w:val="001E437D"/>
    <w:rsid w:val="001E69E8"/>
    <w:rsid w:val="001E6ECF"/>
    <w:rsid w:val="001F6151"/>
    <w:rsid w:val="00201331"/>
    <w:rsid w:val="00257D6C"/>
    <w:rsid w:val="002F789F"/>
    <w:rsid w:val="003222AE"/>
    <w:rsid w:val="0032665D"/>
    <w:rsid w:val="003526B1"/>
    <w:rsid w:val="003570CF"/>
    <w:rsid w:val="00372F57"/>
    <w:rsid w:val="003A083D"/>
    <w:rsid w:val="003E233F"/>
    <w:rsid w:val="00410A78"/>
    <w:rsid w:val="00442A46"/>
    <w:rsid w:val="00455EB4"/>
    <w:rsid w:val="00472297"/>
    <w:rsid w:val="004B3CFE"/>
    <w:rsid w:val="004D307C"/>
    <w:rsid w:val="004E6B9A"/>
    <w:rsid w:val="00507A0D"/>
    <w:rsid w:val="0053455B"/>
    <w:rsid w:val="00584B1D"/>
    <w:rsid w:val="006141CE"/>
    <w:rsid w:val="00624FAF"/>
    <w:rsid w:val="00626BD2"/>
    <w:rsid w:val="0063717F"/>
    <w:rsid w:val="006528F1"/>
    <w:rsid w:val="0065418A"/>
    <w:rsid w:val="00691D72"/>
    <w:rsid w:val="006959CC"/>
    <w:rsid w:val="006B5B4A"/>
    <w:rsid w:val="006B7799"/>
    <w:rsid w:val="006C5183"/>
    <w:rsid w:val="006F1AE3"/>
    <w:rsid w:val="00701A7E"/>
    <w:rsid w:val="007467FC"/>
    <w:rsid w:val="00767554"/>
    <w:rsid w:val="00771A48"/>
    <w:rsid w:val="00780677"/>
    <w:rsid w:val="007E1330"/>
    <w:rsid w:val="0083481E"/>
    <w:rsid w:val="00842E7A"/>
    <w:rsid w:val="008643A8"/>
    <w:rsid w:val="008819B9"/>
    <w:rsid w:val="008B2C87"/>
    <w:rsid w:val="008F6307"/>
    <w:rsid w:val="00903967"/>
    <w:rsid w:val="00910C83"/>
    <w:rsid w:val="009207B0"/>
    <w:rsid w:val="0092313F"/>
    <w:rsid w:val="00981117"/>
    <w:rsid w:val="00992D69"/>
    <w:rsid w:val="009A1D81"/>
    <w:rsid w:val="009C1155"/>
    <w:rsid w:val="009C48BF"/>
    <w:rsid w:val="009D7203"/>
    <w:rsid w:val="00A2225D"/>
    <w:rsid w:val="00A36505"/>
    <w:rsid w:val="00A75AD9"/>
    <w:rsid w:val="00B00AC0"/>
    <w:rsid w:val="00B04B23"/>
    <w:rsid w:val="00B204B6"/>
    <w:rsid w:val="00B55F43"/>
    <w:rsid w:val="00BE3849"/>
    <w:rsid w:val="00C3633B"/>
    <w:rsid w:val="00C73171"/>
    <w:rsid w:val="00C878D5"/>
    <w:rsid w:val="00CA106B"/>
    <w:rsid w:val="00CB049C"/>
    <w:rsid w:val="00CC5CE3"/>
    <w:rsid w:val="00CD2BF4"/>
    <w:rsid w:val="00D01356"/>
    <w:rsid w:val="00D04468"/>
    <w:rsid w:val="00D04BB8"/>
    <w:rsid w:val="00D42AA3"/>
    <w:rsid w:val="00D52F3E"/>
    <w:rsid w:val="00D74FB6"/>
    <w:rsid w:val="00DA0593"/>
    <w:rsid w:val="00DB5E76"/>
    <w:rsid w:val="00DC3335"/>
    <w:rsid w:val="00E05137"/>
    <w:rsid w:val="00E20DEA"/>
    <w:rsid w:val="00E35B37"/>
    <w:rsid w:val="00E36ABC"/>
    <w:rsid w:val="00E50AFE"/>
    <w:rsid w:val="00E62CC1"/>
    <w:rsid w:val="00E945BD"/>
    <w:rsid w:val="00EA6ACF"/>
    <w:rsid w:val="00EC03FF"/>
    <w:rsid w:val="00EC37CD"/>
    <w:rsid w:val="00EC4672"/>
    <w:rsid w:val="00EC763A"/>
    <w:rsid w:val="00EE22B0"/>
    <w:rsid w:val="00EF0514"/>
    <w:rsid w:val="00EF363F"/>
    <w:rsid w:val="00F03BE6"/>
    <w:rsid w:val="00F312B8"/>
    <w:rsid w:val="00F546F7"/>
    <w:rsid w:val="00F759C6"/>
    <w:rsid w:val="00F8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e.tektorg.ru/ru/procedures" TargetMode="External"/><Relationship Id="rId3" Type="http://schemas.openxmlformats.org/officeDocument/2006/relationships/styles" Target="styles.xml"/><Relationship Id="rId7" Type="http://schemas.openxmlformats.org/officeDocument/2006/relationships/hyperlink" Target="http://sale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lyarukGV@vnh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140AD-0AEC-4CAC-AF44-EB8F4FE8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Малярук Георгий Валерьевич</cp:lastModifiedBy>
  <cp:revision>15</cp:revision>
  <cp:lastPrinted>2019-07-16T05:07:00Z</cp:lastPrinted>
  <dcterms:created xsi:type="dcterms:W3CDTF">2019-06-18T05:25:00Z</dcterms:created>
  <dcterms:modified xsi:type="dcterms:W3CDTF">2020-05-15T00:50:00Z</dcterms:modified>
</cp:coreProperties>
</file>